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F6" w:rsidRDefault="00A43DF6"/>
    <w:tbl>
      <w:tblPr>
        <w:tblStyle w:val="TableNormal"/>
        <w:tblW w:w="0" w:type="auto"/>
        <w:tblInd w:w="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0"/>
        <w:gridCol w:w="2848"/>
      </w:tblGrid>
      <w:tr w:rsidR="00A43DF6" w:rsidTr="00B12B6C">
        <w:trPr>
          <w:trHeight w:val="523"/>
        </w:trPr>
        <w:tc>
          <w:tcPr>
            <w:tcW w:w="96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:rsidR="00A43DF6" w:rsidRDefault="00A43DF6" w:rsidP="00A43DF6">
            <w:pPr>
              <w:pStyle w:val="TableParagraph"/>
              <w:spacing w:line="191" w:lineRule="exact"/>
              <w:ind w:left="38"/>
              <w:jc w:val="center"/>
              <w:rPr>
                <w:b/>
                <w:color w:val="FFFFFF"/>
                <w:sz w:val="18"/>
              </w:rPr>
            </w:pPr>
          </w:p>
          <w:p w:rsidR="00A43DF6" w:rsidRDefault="00A43DF6" w:rsidP="00A43DF6">
            <w:pPr>
              <w:pStyle w:val="TableParagraph"/>
              <w:spacing w:line="191" w:lineRule="exact"/>
              <w:ind w:left="38"/>
              <w:jc w:val="center"/>
              <w:rPr>
                <w:b/>
                <w:sz w:val="18"/>
              </w:rPr>
            </w:pPr>
            <w:r w:rsidRPr="00A43DF6">
              <w:rPr>
                <w:b/>
                <w:color w:val="FFFFFF"/>
                <w:sz w:val="18"/>
                <w:shd w:val="clear" w:color="auto" w:fill="000000" w:themeFill="text1"/>
              </w:rPr>
              <w:t>Annexe</w:t>
            </w:r>
            <w:r w:rsidRPr="00A43DF6">
              <w:rPr>
                <w:b/>
                <w:color w:val="FFFFFF"/>
                <w:spacing w:val="8"/>
                <w:sz w:val="18"/>
                <w:shd w:val="clear" w:color="auto" w:fill="000000" w:themeFill="text1"/>
              </w:rPr>
              <w:t xml:space="preserve"> </w:t>
            </w:r>
            <w:r>
              <w:rPr>
                <w:b/>
                <w:color w:val="FFFFFF"/>
                <w:sz w:val="18"/>
                <w:shd w:val="clear" w:color="auto" w:fill="000000" w:themeFill="text1"/>
              </w:rPr>
              <w:t>9</w:t>
            </w:r>
            <w:r w:rsidRPr="00A43DF6">
              <w:rPr>
                <w:b/>
                <w:color w:val="FFFFFF"/>
                <w:sz w:val="18"/>
                <w:shd w:val="clear" w:color="auto" w:fill="000000" w:themeFill="text1"/>
              </w:rPr>
              <w:t>:</w:t>
            </w:r>
            <w:r w:rsidRPr="00A43DF6">
              <w:rPr>
                <w:b/>
                <w:color w:val="FFFFFF"/>
                <w:spacing w:val="10"/>
                <w:sz w:val="18"/>
                <w:shd w:val="clear" w:color="auto" w:fill="000000" w:themeFill="text1"/>
              </w:rPr>
              <w:t xml:space="preserve"> </w:t>
            </w:r>
            <w:r>
              <w:rPr>
                <w:b/>
                <w:color w:val="FFFFFF"/>
                <w:sz w:val="18"/>
                <w:shd w:val="clear" w:color="auto" w:fill="000000" w:themeFill="text1"/>
              </w:rPr>
              <w:t xml:space="preserve">Liste de gamme de maintenance actuelle CVCD </w:t>
            </w:r>
          </w:p>
        </w:tc>
      </w:tr>
      <w:tr w:rsidR="00A43DF6" w:rsidTr="00B12B6C">
        <w:trPr>
          <w:trHeight w:val="211"/>
        </w:trPr>
        <w:tc>
          <w:tcPr>
            <w:tcW w:w="682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43DF6" w:rsidRDefault="00A43DF6">
            <w:pPr>
              <w:pStyle w:val="TableParagraph"/>
              <w:spacing w:line="191" w:lineRule="exact"/>
              <w:rPr>
                <w:b/>
                <w:sz w:val="18"/>
              </w:rPr>
            </w:pPr>
          </w:p>
        </w:tc>
        <w:tc>
          <w:tcPr>
            <w:tcW w:w="2848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43DF6" w:rsidRDefault="00A43DF6">
            <w:pPr>
              <w:pStyle w:val="TableParagraph"/>
              <w:spacing w:line="191" w:lineRule="exact"/>
              <w:ind w:left="38"/>
              <w:rPr>
                <w:b/>
                <w:sz w:val="18"/>
              </w:rPr>
            </w:pPr>
          </w:p>
        </w:tc>
      </w:tr>
      <w:tr w:rsidR="00A43DF6" w:rsidTr="00B12B6C">
        <w:trPr>
          <w:trHeight w:val="211"/>
        </w:trPr>
        <w:tc>
          <w:tcPr>
            <w:tcW w:w="682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43DF6" w:rsidRDefault="00A43DF6">
            <w:pPr>
              <w:pStyle w:val="TableParagraph"/>
              <w:spacing w:line="191" w:lineRule="exact"/>
              <w:rPr>
                <w:b/>
                <w:sz w:val="18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43DF6" w:rsidRDefault="00A43DF6">
            <w:pPr>
              <w:pStyle w:val="TableParagraph"/>
              <w:spacing w:line="191" w:lineRule="exact"/>
              <w:ind w:left="38"/>
              <w:rPr>
                <w:b/>
                <w:sz w:val="18"/>
              </w:rPr>
            </w:pPr>
          </w:p>
        </w:tc>
      </w:tr>
      <w:tr w:rsidR="00CA7227" w:rsidTr="00B12B6C">
        <w:trPr>
          <w:trHeight w:val="211"/>
        </w:trPr>
        <w:tc>
          <w:tcPr>
            <w:tcW w:w="6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9BC2E6"/>
          </w:tcPr>
          <w:p w:rsidR="00CA7227" w:rsidRDefault="00E650EB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Étiquettes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lignes</w:t>
            </w:r>
          </w:p>
        </w:tc>
        <w:tc>
          <w:tcPr>
            <w:tcW w:w="2848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9BC2E6"/>
          </w:tcPr>
          <w:p w:rsidR="00CA7227" w:rsidRDefault="00E650EB">
            <w:pPr>
              <w:pStyle w:val="TableParagraph"/>
              <w:spacing w:line="191" w:lineRule="exact"/>
              <w:ind w:left="38"/>
              <w:rPr>
                <w:b/>
                <w:sz w:val="18"/>
              </w:rPr>
            </w:pPr>
            <w:r>
              <w:rPr>
                <w:b/>
                <w:sz w:val="18"/>
              </w:rPr>
              <w:t>Nombre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Gamme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d'opérations</w:t>
            </w:r>
          </w:p>
        </w:tc>
      </w:tr>
      <w:tr w:rsidR="00CA7227" w:rsidTr="00B12B6C">
        <w:trPr>
          <w:trHeight w:val="222"/>
        </w:trPr>
        <w:tc>
          <w:tcPr>
            <w:tcW w:w="6820" w:type="dxa"/>
            <w:tcBorders>
              <w:top w:val="single" w:sz="18" w:space="0" w:color="auto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CLIMATISATION</w:t>
            </w:r>
          </w:p>
        </w:tc>
        <w:tc>
          <w:tcPr>
            <w:tcW w:w="2848" w:type="dxa"/>
            <w:tcBorders>
              <w:top w:val="single" w:sz="18" w:space="0" w:color="auto"/>
              <w:left w:val="single" w:sz="8" w:space="0" w:color="000000"/>
              <w:bottom w:val="single" w:sz="8" w:space="0" w:color="000000"/>
            </w:tcBorders>
          </w:tcPr>
          <w:p w:rsidR="00CA7227" w:rsidRDefault="00CA7227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Essais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annuels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Scénarios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désenfumage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adiabatique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bookmarkStart w:id="0" w:name="_GoBack"/>
            <w:r>
              <w:rPr>
                <w:sz w:val="18"/>
              </w:rPr>
              <w:t>Maint.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laveur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bookmarkEnd w:id="0"/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vapeur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extracteur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atelier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Encadrements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Dorures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Richelieu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adiabatique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laveur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adiabatique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laveur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vapeur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humidificateur)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adoucisseur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armoire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ATA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ATA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humidificateur)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Chaudière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murale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UTA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AERO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Aérothermes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terminales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humidificateur)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(standard)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groupes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froid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radiateurs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statiques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vannes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Dé</w:t>
            </w:r>
            <w:r>
              <w:rPr>
                <w:sz w:val="18"/>
              </w:rPr>
              <w:t>semboueur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/Radier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D4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échangeur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plaques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verticale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horizontale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prise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pression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SAS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secours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Split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system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variateur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séparé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hélicoïdal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ventilo-</w:t>
            </w:r>
            <w:r>
              <w:rPr>
                <w:spacing w:val="-2"/>
                <w:sz w:val="18"/>
              </w:rPr>
              <w:t>convecteur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annuelle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vitrine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JOCONDE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bimestrielle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clim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Joconde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climatiseurs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SPLIT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Système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grilles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d'air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neuf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Disconnecteurs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Mensuelle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Chaudière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murale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avec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(standard)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clim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Joconde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Epurateur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pompes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condensats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mensuelle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vitrine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JOCONDE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Miniclima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semestriel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hélicoïdal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semestriel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ventilateur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séparé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adoucisseur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ATA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ATA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humidificateur)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humidificateur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vapeur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UTA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AERO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Aérothermes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armoires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électriques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(sans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moteur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volutes)</w:t>
            </w:r>
          </w:p>
        </w:tc>
        <w:tc>
          <w:tcPr>
            <w:tcW w:w="2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</w:tbl>
    <w:p w:rsidR="00CA7227" w:rsidRDefault="00CA7227">
      <w:pPr>
        <w:pStyle w:val="TableParagraph"/>
        <w:jc w:val="right"/>
        <w:rPr>
          <w:sz w:val="18"/>
        </w:rPr>
        <w:sectPr w:rsidR="00CA7227" w:rsidSect="00B12B6C">
          <w:headerReference w:type="default" r:id="rId6"/>
          <w:footerReference w:type="default" r:id="rId7"/>
          <w:type w:val="continuous"/>
          <w:pgSz w:w="11910" w:h="16840"/>
          <w:pgMar w:top="1040" w:right="1133" w:bottom="1134" w:left="992" w:header="489" w:footer="473" w:gutter="0"/>
          <w:pgNumType w:start="1"/>
          <w:cols w:space="720"/>
        </w:sectPr>
      </w:pPr>
    </w:p>
    <w:tbl>
      <w:tblPr>
        <w:tblStyle w:val="TableNormal"/>
        <w:tblW w:w="0" w:type="auto"/>
        <w:tblInd w:w="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0"/>
        <w:gridCol w:w="2848"/>
      </w:tblGrid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(standard)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(standard)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petit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clim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Joconde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échangeur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plaques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pompe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verticale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horizontal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Split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system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ventilo-</w:t>
            </w:r>
            <w:r>
              <w:rPr>
                <w:spacing w:val="-2"/>
                <w:sz w:val="18"/>
              </w:rPr>
              <w:t>convecteur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Tri-annuelle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Joconde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Tri-hebdomadaire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adoucisseur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ATA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automate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SIEMENS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(GTC)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contre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légionellose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batterie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UTA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AERO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batteries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hydraulique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Aérothermes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armoires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électriques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ATA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humidificateur)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(standard)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(standard)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petit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groupes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froid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pompes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ventilateurs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moteurs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séparés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ventilo-</w:t>
            </w:r>
            <w:r>
              <w:rPr>
                <w:spacing w:val="-2"/>
                <w:sz w:val="18"/>
              </w:rPr>
              <w:t>convecteurs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Maintenance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trimestrielle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Split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system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N.U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Maint.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semestrielle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CTA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(avec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humidificateur)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Grand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modèle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2"/>
        </w:trPr>
        <w:tc>
          <w:tcPr>
            <w:tcW w:w="6820" w:type="dxa"/>
            <w:tcBorders>
              <w:left w:val="single" w:sz="18" w:space="0" w:color="000000"/>
            </w:tcBorders>
          </w:tcPr>
          <w:p w:rsidR="00CA7227" w:rsidRDefault="00E650E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Ronde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hebdomadaire</w:t>
            </w:r>
          </w:p>
        </w:tc>
        <w:tc>
          <w:tcPr>
            <w:tcW w:w="2848" w:type="dxa"/>
            <w:tcBorders>
              <w:right w:val="single" w:sz="18" w:space="0" w:color="000000"/>
            </w:tcBorders>
          </w:tcPr>
          <w:p w:rsidR="00CA7227" w:rsidRDefault="00E650EB">
            <w:pPr>
              <w:pStyle w:val="TableParagraph"/>
              <w:ind w:left="0" w:right="-15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CA7227">
        <w:trPr>
          <w:trHeight w:val="220"/>
        </w:trPr>
        <w:tc>
          <w:tcPr>
            <w:tcW w:w="6820" w:type="dxa"/>
            <w:tcBorders>
              <w:left w:val="single" w:sz="18" w:space="0" w:color="000000"/>
              <w:bottom w:val="single" w:sz="18" w:space="0" w:color="000000"/>
            </w:tcBorders>
          </w:tcPr>
          <w:p w:rsidR="00CA7227" w:rsidRDefault="00E650EB">
            <w:pPr>
              <w:pStyle w:val="TableParagraph"/>
              <w:spacing w:line="201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général</w:t>
            </w:r>
          </w:p>
        </w:tc>
        <w:tc>
          <w:tcPr>
            <w:tcW w:w="2848" w:type="dxa"/>
            <w:tcBorders>
              <w:bottom w:val="single" w:sz="18" w:space="0" w:color="000000"/>
              <w:right w:val="single" w:sz="18" w:space="0" w:color="000000"/>
            </w:tcBorders>
          </w:tcPr>
          <w:p w:rsidR="00CA7227" w:rsidRDefault="00E650EB">
            <w:pPr>
              <w:pStyle w:val="TableParagraph"/>
              <w:spacing w:line="201" w:lineRule="exact"/>
              <w:ind w:left="0" w:right="-15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86</w:t>
            </w:r>
          </w:p>
        </w:tc>
      </w:tr>
    </w:tbl>
    <w:p w:rsidR="00000000" w:rsidRDefault="00E650EB"/>
    <w:sectPr w:rsidR="00000000" w:rsidSect="00B12B6C">
      <w:type w:val="continuous"/>
      <w:pgSz w:w="11910" w:h="16840"/>
      <w:pgMar w:top="1040" w:right="1133" w:bottom="660" w:left="992" w:header="489" w:footer="4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650EB">
      <w:r>
        <w:separator/>
      </w:r>
    </w:p>
  </w:endnote>
  <w:endnote w:type="continuationSeparator" w:id="0">
    <w:p w:rsidR="00000000" w:rsidRDefault="00E6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227" w:rsidRDefault="00E650EB" w:rsidP="00E650EB">
    <w:pPr>
      <w:pStyle w:val="Corpsdetexte"/>
      <w:spacing w:line="360" w:lineRule="auto"/>
      <w:rPr>
        <w:sz w:val="20"/>
      </w:rPr>
    </w:pPr>
    <w:r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6697980</wp:posOffset>
              </wp:positionH>
              <wp:positionV relativeFrom="page">
                <wp:posOffset>10253340</wp:posOffset>
              </wp:positionV>
              <wp:extent cx="215265" cy="1428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26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227" w:rsidRDefault="00E650EB">
                          <w:pPr>
                            <w:pStyle w:val="Corpsdetexte"/>
                            <w:spacing w:line="207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27.4pt;margin-top:807.35pt;width:16.95pt;height:11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" filled="f" stroked="f">
              <v:path arrowok="t"/>
              <v:textbox inset="0,0,0,0">
                <w:txbxContent>
                  <w:p w:rsidR="00CA7227" w:rsidRDefault="00E650EB">
                    <w:pPr>
                      <w:pStyle w:val="Corpsdetexte"/>
                      <w:spacing w:line="207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</w:rPr>
      <w:t>Service des Equipements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650EB">
      <w:r>
        <w:separator/>
      </w:r>
    </w:p>
  </w:footnote>
  <w:footnote w:type="continuationSeparator" w:id="0">
    <w:p w:rsidR="00000000" w:rsidRDefault="00E65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227" w:rsidRDefault="00A43DF6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-1270</wp:posOffset>
          </wp:positionH>
          <wp:positionV relativeFrom="paragraph">
            <wp:posOffset>-145415</wp:posOffset>
          </wp:positionV>
          <wp:extent cx="1162050" cy="352425"/>
          <wp:effectExtent l="0" t="0" r="0" b="9525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0EB">
      <w:rPr>
        <w:noProof/>
        <w:sz w:val="20"/>
        <w:lang w:eastAsia="fr-FR"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2597911</wp:posOffset>
              </wp:positionH>
              <wp:positionV relativeFrom="page">
                <wp:posOffset>307717</wp:posOffset>
              </wp:positionV>
              <wp:extent cx="2360295" cy="1428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0295" cy="1428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227" w:rsidRDefault="00E650EB">
                          <w:pPr>
                            <w:pStyle w:val="Corpsdetexte"/>
                            <w:spacing w:line="207" w:lineRule="exact"/>
                            <w:ind w:left="20"/>
                          </w:pPr>
                          <w:r>
                            <w:t>Liste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t>des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gammes</w:t>
                          </w:r>
                          <w:r>
                            <w:rPr>
                              <w:spacing w:val="9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maintenance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04.55pt;margin-top:24.25pt;width:185.85pt;height:11.2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" filled="f" stroked="f">
              <v:path arrowok="t"/>
              <v:textbox inset="0,0,0,0">
                <w:txbxContent>
                  <w:p w:rsidR="00CA7227" w:rsidRDefault="00E650EB">
                    <w:pPr>
                      <w:pStyle w:val="Corpsdetexte"/>
                      <w:spacing w:line="207" w:lineRule="exact"/>
                      <w:ind w:left="20"/>
                    </w:pPr>
                    <w:r>
                      <w:t>Liste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t>des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gammes</w:t>
                    </w:r>
                    <w:r>
                      <w:rPr>
                        <w:spacing w:val="9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maintenance</w:t>
                    </w:r>
                    <w:r>
                      <w:rPr>
                        <w:spacing w:val="1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A7227"/>
    <w:rsid w:val="00A43DF6"/>
    <w:rsid w:val="00B12B6C"/>
    <w:rsid w:val="00CA7227"/>
    <w:rsid w:val="00E6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A69A1"/>
  <w15:docId w15:val="{10769366-AE83-4CB0-A245-CE4C5BB8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02" w:lineRule="exact"/>
      <w:ind w:left="27"/>
    </w:pPr>
  </w:style>
  <w:style w:type="paragraph" w:styleId="En-tte">
    <w:name w:val="header"/>
    <w:basedOn w:val="Normal"/>
    <w:link w:val="En-tteCar"/>
    <w:uiPriority w:val="99"/>
    <w:unhideWhenUsed/>
    <w:rsid w:val="00A43D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43DF6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43D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43DF6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703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GammesCVC.xls</vt:lpstr>
    </vt:vector>
  </TitlesOfParts>
  <Company>Musée du Louvre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GammesCVC.xls</dc:title>
  <dc:creator>Laurent.Herbaut</dc:creator>
  <cp:lastModifiedBy>Mallekh Semi</cp:lastModifiedBy>
  <cp:revision>3</cp:revision>
  <dcterms:created xsi:type="dcterms:W3CDTF">2025-03-19T09:03:00Z</dcterms:created>
  <dcterms:modified xsi:type="dcterms:W3CDTF">2025-03-19T09:19:00Z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2025-03-19T00:00:00Z</vt:filetime>
  </property>
  <property fmtid="{D5CDD505-2E9C-101B-9397-08002B2CF9AE}" pid="5" name="Producer">
    <vt:lpwstr>Acrobat Distiller 17.0 (Windows)</vt:lpwstr>
  </property>
</Properties>
</file>